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原、辅材料采购质量要求如下：</w:t>
      </w:r>
    </w:p>
    <w:tbl>
      <w:tblPr>
        <w:tblStyle w:val="5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品名</w:t>
            </w:r>
          </w:p>
        </w:tc>
        <w:tc>
          <w:tcPr>
            <w:tcW w:w="72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三氯甲烷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纯度≥99.95%，酸度≤0.0004%，H2O≤0.008%，四氯化碳≤0.005%，二氯乙烷≤0.01%，蒸发残渣≤0.0008%，色度/Hazen单位（Pt-Co色号）≤10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无水氟化氢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优级品HF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≥99.95%，水分≤0.01%，氟硅酸≤0.008%，二氧化硫≤0.005%，不挥发酸（H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SO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）≤0.005%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煤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灰分＜22%；挥发分≥3.5%；全水分≤8%；含硫≤1.2%；粒度：3~10mm≥75% ；基低位发热量≥5800大卡/千克。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碘</w:t>
            </w:r>
          </w:p>
        </w:tc>
        <w:tc>
          <w:tcPr>
            <w:tcW w:w="7229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医药级、含量≥99.5%，不挥发物≤0.03%，智利原装进口。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五氟化碘</w:t>
            </w:r>
          </w:p>
        </w:tc>
        <w:tc>
          <w:tcPr>
            <w:tcW w:w="72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工业级含量≥99%，无色透明，无明显肉眼可见杂质。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液碱</w:t>
            </w:r>
          </w:p>
        </w:tc>
        <w:tc>
          <w:tcPr>
            <w:tcW w:w="72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≥32%(离子膜）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液钾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KOH≥48%；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de-DE"/>
              </w:rPr>
              <w:t>碳酸钾含量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≤3%；氯化物含量≤1.4%；铁含量≤0.07%；钠含量≤2%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全纸桶</w:t>
            </w:r>
          </w:p>
        </w:tc>
        <w:tc>
          <w:tcPr>
            <w:tcW w:w="7229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1、按GB/14187-2008标准，材质为牛皮纸全纸板桶，桶底、桶盖材质为高强度硬纸板，桶底、桶盖表面需覆膜。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2.桶壁镶嵌高强度PC拉手两只，要求紧固无松动。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3.全纸桶总重3.0±0.02kg，不含盖桶重2.2±0.02kg，整桶（含盖）高42.5±0.2cm，桶内径Φ42cm，桶壁圈数7-8圈以上，总厚度2.8±0.1mm。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4.纸桶外观圆整完好，清洁无尘、无污染和无破损。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七层彩印纸箱</w:t>
            </w:r>
          </w:p>
        </w:tc>
        <w:tc>
          <w:tcPr>
            <w:tcW w:w="72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四面印刷我司提供的字体，纸箱为七层纸箱，规格：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47*35*33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，外箱面纸2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0g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（白色面纸覆膜）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，140g三层高强瓦楞，130g二层芯纸，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0g里纸，底板是五层板纸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（面纸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220g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瓦纸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140g，芯纸130g，瓦纸170g),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纸箱打订边处要封条保护。</w:t>
            </w:r>
          </w:p>
        </w:tc>
      </w:tr>
    </w:tbl>
    <w:p>
      <w:pPr>
        <w:widowControl/>
        <w:shd w:val="clear" w:color="auto" w:fill="FFFFFF"/>
        <w:ind w:firstLine="5320" w:firstLineChars="19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 </w:t>
      </w:r>
    </w:p>
    <w:p>
      <w:pPr>
        <w:jc w:val="lef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18"/>
    <w:rsid w:val="00302C8C"/>
    <w:rsid w:val="00394374"/>
    <w:rsid w:val="004565C3"/>
    <w:rsid w:val="005073F4"/>
    <w:rsid w:val="005541E6"/>
    <w:rsid w:val="00720D73"/>
    <w:rsid w:val="00805B3A"/>
    <w:rsid w:val="008A4DAD"/>
    <w:rsid w:val="00A50818"/>
    <w:rsid w:val="00BF79FD"/>
    <w:rsid w:val="00EB1AFB"/>
    <w:rsid w:val="00F33E2F"/>
    <w:rsid w:val="08252591"/>
    <w:rsid w:val="0C0C62D6"/>
    <w:rsid w:val="15197D8B"/>
    <w:rsid w:val="2C1C25AB"/>
    <w:rsid w:val="460840BC"/>
    <w:rsid w:val="52AA66C1"/>
    <w:rsid w:val="5B841358"/>
    <w:rsid w:val="6E9F0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796</Characters>
  <Lines>6</Lines>
  <Paragraphs>1</Paragraphs>
  <TotalTime>18</TotalTime>
  <ScaleCrop>false</ScaleCrop>
  <LinksUpToDate>false</LinksUpToDate>
  <CharactersWithSpaces>934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2019-04-08T06:48:00Z</dcterms:created>
  <dc:creator>Administrator</dc:creator>
  <cp:lastModifiedBy>Administrator</cp:lastModifiedBy>
  <dcterms:modified xsi:type="dcterms:W3CDTF">2020-06-29T07:06:16Z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